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2BEB" w14:textId="77777777" w:rsidR="001D0AFB" w:rsidRP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  <w:sz w:val="28"/>
          <w:szCs w:val="28"/>
        </w:rPr>
      </w:pPr>
      <w:r w:rsidRPr="001D0AFB">
        <w:rPr>
          <w:rFonts w:ascii="Times New Roman" w:hAnsi="Times New Roman"/>
          <w:b/>
          <w:snapToGrid/>
          <w:color w:val="0012BC"/>
          <w:sz w:val="28"/>
          <w:szCs w:val="28"/>
        </w:rPr>
        <w:t>DEPARTMENT OF PARKS AND RECREATION</w:t>
      </w:r>
    </w:p>
    <w:p w14:paraId="7E1D8E6A" w14:textId="77777777" w:rsidR="001D0AFB" w:rsidRP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</w:rPr>
      </w:pPr>
      <w:r w:rsidRPr="001D0AFB">
        <w:rPr>
          <w:rFonts w:ascii="Times New Roman" w:hAnsi="Times New Roman"/>
          <w:b/>
          <w:snapToGrid/>
          <w:color w:val="0012BC"/>
        </w:rPr>
        <w:t>Athletics &amp; Facilities Services Division, 3700 South Four Mile Drive, Arlington, Virginia 22206</w:t>
      </w:r>
    </w:p>
    <w:p w14:paraId="4EED739D" w14:textId="77777777" w:rsid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</w:rPr>
      </w:pPr>
      <w:r w:rsidRPr="001D0AFB">
        <w:rPr>
          <w:rFonts w:ascii="Times New Roman" w:hAnsi="Times New Roman"/>
          <w:b/>
          <w:snapToGrid/>
          <w:color w:val="0012BC"/>
        </w:rPr>
        <w:t>Office: (703) 228-</w:t>
      </w:r>
      <w:r w:rsidR="00CD5410">
        <w:rPr>
          <w:rFonts w:ascii="Times New Roman" w:hAnsi="Times New Roman"/>
          <w:b/>
          <w:snapToGrid/>
          <w:color w:val="0012BC"/>
        </w:rPr>
        <w:t>4747</w:t>
      </w:r>
      <w:r w:rsidRPr="001D0AFB">
        <w:rPr>
          <w:rFonts w:ascii="Times New Roman" w:hAnsi="Times New Roman"/>
          <w:b/>
          <w:snapToGrid/>
          <w:color w:val="0012BC"/>
        </w:rPr>
        <w:t xml:space="preserve"> / Fax: (703) 228-1825 / Inclement Weather: (703) 228-4715</w:t>
      </w:r>
    </w:p>
    <w:p w14:paraId="067938A9" w14:textId="77777777" w:rsid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</w:rPr>
      </w:pPr>
    </w:p>
    <w:p w14:paraId="737F7113" w14:textId="43C9DB53" w:rsid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  <w:sz w:val="28"/>
          <w:szCs w:val="28"/>
        </w:rPr>
      </w:pPr>
      <w:r>
        <w:rPr>
          <w:rFonts w:ascii="Times New Roman" w:hAnsi="Times New Roman"/>
          <w:b/>
          <w:snapToGrid/>
          <w:color w:val="0012BC"/>
          <w:sz w:val="28"/>
          <w:szCs w:val="28"/>
        </w:rPr>
        <w:t>2</w:t>
      </w:r>
      <w:r w:rsidR="003F59ED">
        <w:rPr>
          <w:rFonts w:ascii="Times New Roman" w:hAnsi="Times New Roman"/>
          <w:b/>
          <w:snapToGrid/>
          <w:color w:val="0012BC"/>
          <w:sz w:val="28"/>
          <w:szCs w:val="28"/>
        </w:rPr>
        <w:t>0</w:t>
      </w:r>
      <w:r w:rsidR="0064265F">
        <w:rPr>
          <w:rFonts w:ascii="Times New Roman" w:hAnsi="Times New Roman"/>
          <w:b/>
          <w:snapToGrid/>
          <w:color w:val="0012BC"/>
          <w:sz w:val="28"/>
          <w:szCs w:val="28"/>
        </w:rPr>
        <w:t xml:space="preserve">20 </w:t>
      </w:r>
      <w:r>
        <w:rPr>
          <w:rFonts w:ascii="Times New Roman" w:hAnsi="Times New Roman"/>
          <w:b/>
          <w:snapToGrid/>
          <w:color w:val="0012BC"/>
          <w:sz w:val="28"/>
          <w:szCs w:val="28"/>
        </w:rPr>
        <w:t>NFL Youth Flag Football League</w:t>
      </w:r>
    </w:p>
    <w:p w14:paraId="7B21E341" w14:textId="77777777" w:rsidR="001D0AFB" w:rsidRDefault="00B72B4D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  <w:sz w:val="28"/>
          <w:szCs w:val="28"/>
        </w:rPr>
      </w:pPr>
      <w:r>
        <w:rPr>
          <w:rFonts w:ascii="Times New Roman" w:hAnsi="Times New Roman"/>
          <w:b/>
          <w:snapToGrid/>
          <w:color w:val="0012BC"/>
          <w:sz w:val="28"/>
          <w:szCs w:val="28"/>
        </w:rPr>
        <w:t>Rule Modifications</w:t>
      </w:r>
    </w:p>
    <w:p w14:paraId="5E183078" w14:textId="77777777" w:rsidR="001D0AFB" w:rsidRPr="001D0AFB" w:rsidRDefault="001D0AFB" w:rsidP="001D0AFB">
      <w:pPr>
        <w:widowControl/>
        <w:jc w:val="center"/>
        <w:outlineLvl w:val="0"/>
        <w:rPr>
          <w:rFonts w:ascii="Times New Roman" w:hAnsi="Times New Roman"/>
          <w:b/>
          <w:snapToGrid/>
          <w:color w:val="0012BC"/>
          <w:sz w:val="28"/>
          <w:szCs w:val="28"/>
        </w:rPr>
      </w:pPr>
      <w:r w:rsidRPr="00CE6476">
        <w:rPr>
          <w:rFonts w:asciiTheme="minorHAnsi" w:hAnsiTheme="minorHAnsi"/>
          <w:b/>
          <w:sz w:val="22"/>
        </w:rPr>
        <w:tab/>
      </w:r>
    </w:p>
    <w:p w14:paraId="16D23430" w14:textId="2C114FC6" w:rsidR="00570416" w:rsidRPr="00AD1986" w:rsidRDefault="001D0AFB" w:rsidP="00AD1986">
      <w:pPr>
        <w:tabs>
          <w:tab w:val="left" w:pos="0"/>
          <w:tab w:val="left" w:pos="752"/>
          <w:tab w:val="left" w:pos="1076"/>
          <w:tab w:val="left" w:pos="1647"/>
          <w:tab w:val="left" w:pos="2114"/>
          <w:tab w:val="left" w:pos="2160"/>
        </w:tabs>
        <w:suppressAutoHyphens/>
        <w:spacing w:line="234" w:lineRule="exact"/>
        <w:ind w:left="720" w:hanging="720"/>
        <w:jc w:val="center"/>
        <w:rPr>
          <w:rFonts w:asciiTheme="minorHAnsi" w:hAnsiTheme="minorHAnsi"/>
          <w:b/>
          <w:sz w:val="22"/>
        </w:rPr>
      </w:pPr>
      <w:r w:rsidRPr="00CE6476">
        <w:rPr>
          <w:rFonts w:asciiTheme="minorHAnsi" w:hAnsiTheme="minorHAnsi"/>
          <w:sz w:val="22"/>
        </w:rPr>
        <w:t xml:space="preserve">League games will be </w:t>
      </w:r>
      <w:r w:rsidR="00570416">
        <w:rPr>
          <w:rFonts w:asciiTheme="minorHAnsi" w:hAnsiTheme="minorHAnsi"/>
          <w:sz w:val="22"/>
        </w:rPr>
        <w:t xml:space="preserve">played under the </w:t>
      </w:r>
      <w:hyperlink r:id="rId11" w:history="1">
        <w:r w:rsidR="00570416" w:rsidRPr="0059507B">
          <w:rPr>
            <w:rStyle w:val="Hyperlink"/>
            <w:rFonts w:asciiTheme="minorHAnsi" w:hAnsiTheme="minorHAnsi"/>
            <w:sz w:val="22"/>
          </w:rPr>
          <w:t>NFL Flag Ru</w:t>
        </w:r>
        <w:r w:rsidR="00570416" w:rsidRPr="0059507B">
          <w:rPr>
            <w:rStyle w:val="Hyperlink"/>
            <w:rFonts w:asciiTheme="minorHAnsi" w:hAnsiTheme="minorHAnsi"/>
            <w:sz w:val="22"/>
          </w:rPr>
          <w:t>l</w:t>
        </w:r>
        <w:r w:rsidR="00570416" w:rsidRPr="0059507B">
          <w:rPr>
            <w:rStyle w:val="Hyperlink"/>
            <w:rFonts w:asciiTheme="minorHAnsi" w:hAnsiTheme="minorHAnsi"/>
            <w:sz w:val="22"/>
          </w:rPr>
          <w:t>es</w:t>
        </w:r>
      </w:hyperlink>
      <w:r w:rsidR="00570416">
        <w:rPr>
          <w:rFonts w:asciiTheme="minorHAnsi" w:hAnsiTheme="minorHAnsi"/>
          <w:sz w:val="22"/>
        </w:rPr>
        <w:t xml:space="preserve"> </w:t>
      </w:r>
      <w:r w:rsidR="005E0971">
        <w:rPr>
          <w:rFonts w:asciiTheme="minorHAnsi" w:hAnsiTheme="minorHAnsi"/>
          <w:sz w:val="22"/>
        </w:rPr>
        <w:t xml:space="preserve">with select modifications </w:t>
      </w:r>
      <w:r w:rsidRPr="00CE6476">
        <w:rPr>
          <w:rFonts w:asciiTheme="minorHAnsi" w:hAnsiTheme="minorHAnsi"/>
          <w:sz w:val="22"/>
        </w:rPr>
        <w:t>amended by the League rules presented herein or declared by the League Commissioner.</w:t>
      </w:r>
    </w:p>
    <w:p w14:paraId="1928C9D1" w14:textId="77777777" w:rsidR="00570416" w:rsidRPr="007A3FB0" w:rsidRDefault="00570416" w:rsidP="007A3FB0">
      <w:pPr>
        <w:rPr>
          <w:rFonts w:asciiTheme="minorHAnsi" w:hAnsiTheme="minorHAnsi"/>
          <w:sz w:val="22"/>
          <w:szCs w:val="22"/>
        </w:rPr>
      </w:pPr>
    </w:p>
    <w:p w14:paraId="4CD30921" w14:textId="77777777" w:rsidR="009F0524" w:rsidRDefault="009F0524" w:rsidP="00750FA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9F0524">
        <w:rPr>
          <w:rFonts w:asciiTheme="minorHAnsi" w:hAnsiTheme="minorHAnsi"/>
          <w:b/>
          <w:sz w:val="22"/>
          <w:szCs w:val="22"/>
        </w:rPr>
        <w:t>Game</w:t>
      </w:r>
    </w:p>
    <w:p w14:paraId="5712054A" w14:textId="77777777" w:rsidR="009F0524" w:rsidRDefault="006066F5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 grades 1-4</w:t>
      </w:r>
      <w:r w:rsidR="00100086" w:rsidRPr="00100086">
        <w:rPr>
          <w:rFonts w:asciiTheme="minorHAnsi" w:hAnsiTheme="minorHAnsi"/>
          <w:b/>
          <w:sz w:val="22"/>
          <w:szCs w:val="22"/>
        </w:rPr>
        <w:t xml:space="preserve"> -</w:t>
      </w:r>
      <w:r w:rsidR="00100086">
        <w:rPr>
          <w:rFonts w:asciiTheme="minorHAnsi" w:hAnsiTheme="minorHAnsi"/>
          <w:sz w:val="22"/>
          <w:szCs w:val="22"/>
        </w:rPr>
        <w:t xml:space="preserve"> </w:t>
      </w:r>
      <w:r w:rsidR="00100086" w:rsidRPr="00100086">
        <w:rPr>
          <w:rFonts w:asciiTheme="minorHAnsi" w:hAnsiTheme="minorHAnsi"/>
          <w:sz w:val="22"/>
          <w:szCs w:val="22"/>
        </w:rPr>
        <w:t xml:space="preserve">The offensive team takes possession of the ball </w:t>
      </w:r>
      <w:r w:rsidR="00100086">
        <w:rPr>
          <w:rFonts w:asciiTheme="minorHAnsi" w:hAnsiTheme="minorHAnsi"/>
          <w:sz w:val="22"/>
          <w:szCs w:val="22"/>
        </w:rPr>
        <w:t>at its 5-yard line and has four (4) plays to cross midfield. Once a team crosses midfield, they have four (4) plays to score a touchdown.</w:t>
      </w:r>
    </w:p>
    <w:p w14:paraId="6961BA9A" w14:textId="78B2D635" w:rsidR="00100086" w:rsidRDefault="00100086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 grades </w:t>
      </w:r>
      <w:r w:rsidR="006066F5">
        <w:rPr>
          <w:rFonts w:asciiTheme="minorHAnsi" w:hAnsiTheme="minorHAnsi"/>
          <w:b/>
          <w:sz w:val="22"/>
          <w:szCs w:val="22"/>
        </w:rPr>
        <w:t>5</w:t>
      </w:r>
      <w:r w:rsidRPr="00100086">
        <w:rPr>
          <w:rFonts w:asciiTheme="minorHAnsi" w:hAnsiTheme="minorHAnsi"/>
          <w:b/>
          <w:sz w:val="22"/>
          <w:szCs w:val="22"/>
        </w:rPr>
        <w:t>-1</w:t>
      </w:r>
      <w:r w:rsidR="00446078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– The offensive team takes possession of the ball at its 5-yard line and has three (3) plays to cross midfield. Once a team crosses midfield, they have three (3) plays to score a touchdown.</w:t>
      </w:r>
    </w:p>
    <w:p w14:paraId="3C2D4BA2" w14:textId="4D419EDD" w:rsidR="000B6D0F" w:rsidRDefault="000B6D0F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not </w:t>
      </w:r>
      <w:r w:rsidR="00ED5798">
        <w:rPr>
          <w:rFonts w:asciiTheme="minorHAnsi" w:hAnsiTheme="minorHAnsi"/>
          <w:b/>
          <w:sz w:val="22"/>
          <w:szCs w:val="22"/>
        </w:rPr>
        <w:t>adopting the new “punt rule”</w:t>
      </w:r>
    </w:p>
    <w:p w14:paraId="6540942A" w14:textId="77777777" w:rsidR="001D0AFB" w:rsidRPr="00B72B4D" w:rsidRDefault="001D0AFB" w:rsidP="00B72B4D">
      <w:pPr>
        <w:rPr>
          <w:rFonts w:asciiTheme="minorHAnsi" w:hAnsiTheme="minorHAnsi"/>
          <w:sz w:val="22"/>
          <w:szCs w:val="22"/>
        </w:rPr>
      </w:pPr>
    </w:p>
    <w:p w14:paraId="7980F083" w14:textId="77777777" w:rsidR="00750FA4" w:rsidRPr="00750FA4" w:rsidRDefault="00750FA4" w:rsidP="00750FA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50FA4">
        <w:rPr>
          <w:rFonts w:asciiTheme="minorHAnsi" w:hAnsiTheme="minorHAnsi"/>
          <w:b/>
          <w:sz w:val="22"/>
          <w:szCs w:val="22"/>
        </w:rPr>
        <w:t>Equipment</w:t>
      </w:r>
    </w:p>
    <w:p w14:paraId="6297C8F3" w14:textId="77777777" w:rsidR="00750FA4" w:rsidRDefault="00750FA4" w:rsidP="00750FA4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50FA4">
        <w:rPr>
          <w:rFonts w:asciiTheme="minorHAnsi" w:hAnsiTheme="minorHAnsi"/>
          <w:sz w:val="22"/>
          <w:szCs w:val="22"/>
        </w:rPr>
        <w:t>Mouth guards will be required. A</w:t>
      </w:r>
      <w:r w:rsidR="006066F5">
        <w:rPr>
          <w:rFonts w:asciiTheme="minorHAnsi" w:hAnsiTheme="minorHAnsi"/>
          <w:sz w:val="22"/>
          <w:szCs w:val="22"/>
        </w:rPr>
        <w:t xml:space="preserve"> mandatory pregame check, performed by the referees, </w:t>
      </w:r>
      <w:r w:rsidRPr="00750FA4">
        <w:rPr>
          <w:rFonts w:asciiTheme="minorHAnsi" w:hAnsiTheme="minorHAnsi"/>
          <w:sz w:val="22"/>
          <w:szCs w:val="22"/>
        </w:rPr>
        <w:t>will be conducted to ensure all eligible players have a mouth guard. Players will not be allowed to play without a mouth guard.</w:t>
      </w:r>
    </w:p>
    <w:p w14:paraId="7404F9C0" w14:textId="77777777" w:rsidR="00CD5410" w:rsidRDefault="00CD5410" w:rsidP="00750FA4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Shorts and pants with pockets are prohibited. </w:t>
      </w:r>
    </w:p>
    <w:p w14:paraId="7DEE3508" w14:textId="77777777" w:rsidR="00750FA4" w:rsidRPr="00750FA4" w:rsidRDefault="00750FA4" w:rsidP="00750FA4">
      <w:pPr>
        <w:pStyle w:val="ListParagraph"/>
        <w:rPr>
          <w:rFonts w:asciiTheme="minorHAnsi" w:hAnsiTheme="minorHAnsi"/>
          <w:sz w:val="22"/>
          <w:szCs w:val="22"/>
        </w:rPr>
      </w:pPr>
    </w:p>
    <w:p w14:paraId="36755E88" w14:textId="77777777" w:rsidR="00750FA4" w:rsidRDefault="00750FA4" w:rsidP="00750FA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Rosters</w:t>
      </w:r>
    </w:p>
    <w:p w14:paraId="4FB84D2A" w14:textId="77777777" w:rsidR="00750FA4" w:rsidRPr="00750FA4" w:rsidRDefault="00CD5410" w:rsidP="00750FA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Team rosters</w:t>
      </w:r>
      <w:r w:rsidR="00750FA4" w:rsidRPr="00750F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will</w:t>
      </w:r>
      <w:r w:rsidR="00750FA4" w:rsidRPr="00750FA4">
        <w:rPr>
          <w:rFonts w:asciiTheme="minorHAnsi" w:hAnsiTheme="minorHAnsi"/>
          <w:sz w:val="22"/>
          <w:szCs w:val="22"/>
        </w:rPr>
        <w:t xml:space="preserve"> consist of 12 players. Exceptions can be made </w:t>
      </w:r>
      <w:r>
        <w:rPr>
          <w:rFonts w:asciiTheme="minorHAnsi" w:hAnsiTheme="minorHAnsi"/>
          <w:sz w:val="22"/>
          <w:szCs w:val="22"/>
        </w:rPr>
        <w:t>increasing</w:t>
      </w:r>
      <w:r w:rsidR="00750FA4" w:rsidRPr="00750FA4">
        <w:rPr>
          <w:rFonts w:asciiTheme="minorHAnsi" w:hAnsiTheme="minorHAnsi"/>
          <w:sz w:val="22"/>
          <w:szCs w:val="22"/>
        </w:rPr>
        <w:t xml:space="preserve"> the maximum number of players if approval is granted prior to the season beginning.</w:t>
      </w:r>
    </w:p>
    <w:p w14:paraId="6C752237" w14:textId="77777777" w:rsidR="00750FA4" w:rsidRDefault="00750FA4" w:rsidP="00750FA4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14:paraId="64AE8FA4" w14:textId="77777777" w:rsidR="00750FA4" w:rsidRDefault="00750FA4" w:rsidP="00750FA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Timing and Overtime</w:t>
      </w:r>
    </w:p>
    <w:p w14:paraId="7FD09FCB" w14:textId="23054A2A" w:rsidR="00446078" w:rsidRPr="00446078" w:rsidRDefault="00446078" w:rsidP="00446078">
      <w:pPr>
        <w:pStyle w:val="ListParagraph"/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Games are played on a 40-minute continuous clock with two 20</w:t>
      </w: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minute halves.</w:t>
      </w:r>
    </w:p>
    <w:p w14:paraId="018F285C" w14:textId="77777777" w:rsidR="00446078" w:rsidRPr="00F03304" w:rsidRDefault="00446078" w:rsidP="00446078">
      <w:pPr>
        <w:pStyle w:val="ListParagraph"/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Near midpoint of each half. A sanitation stoppage will be announced by the official.</w:t>
      </w:r>
    </w:p>
    <w:p w14:paraId="23FD751D" w14:textId="5A5E0389" w:rsidR="005E0971" w:rsidRDefault="005E0971" w:rsidP="005E0971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F03304">
        <w:rPr>
          <w:rFonts w:asciiTheme="minorHAnsi" w:hAnsiTheme="minorHAnsi"/>
          <w:sz w:val="22"/>
          <w:szCs w:val="22"/>
        </w:rPr>
        <w:t>The clock</w:t>
      </w:r>
      <w:r w:rsidR="00CD5410">
        <w:rPr>
          <w:rFonts w:asciiTheme="minorHAnsi" w:hAnsiTheme="minorHAnsi"/>
          <w:sz w:val="22"/>
          <w:szCs w:val="22"/>
        </w:rPr>
        <w:t xml:space="preserve"> will only</w:t>
      </w:r>
      <w:r w:rsidRPr="00F03304">
        <w:rPr>
          <w:rFonts w:asciiTheme="minorHAnsi" w:hAnsiTheme="minorHAnsi"/>
          <w:sz w:val="22"/>
          <w:szCs w:val="22"/>
        </w:rPr>
        <w:t xml:space="preserve"> </w:t>
      </w:r>
      <w:r w:rsidR="00CD5410">
        <w:rPr>
          <w:rFonts w:asciiTheme="minorHAnsi" w:hAnsiTheme="minorHAnsi"/>
          <w:sz w:val="22"/>
          <w:szCs w:val="22"/>
        </w:rPr>
        <w:t>stop</w:t>
      </w:r>
      <w:r w:rsidRPr="00F03304">
        <w:rPr>
          <w:rFonts w:asciiTheme="minorHAnsi" w:hAnsiTheme="minorHAnsi"/>
          <w:sz w:val="22"/>
          <w:szCs w:val="22"/>
        </w:rPr>
        <w:t xml:space="preserve"> for </w:t>
      </w:r>
      <w:r w:rsidR="00CD5410">
        <w:rPr>
          <w:rFonts w:asciiTheme="minorHAnsi" w:hAnsiTheme="minorHAnsi"/>
          <w:sz w:val="22"/>
          <w:szCs w:val="22"/>
        </w:rPr>
        <w:t xml:space="preserve">team </w:t>
      </w:r>
      <w:r w:rsidRPr="00F03304">
        <w:rPr>
          <w:rFonts w:asciiTheme="minorHAnsi" w:hAnsiTheme="minorHAnsi"/>
          <w:sz w:val="22"/>
          <w:szCs w:val="22"/>
        </w:rPr>
        <w:t>timeouts</w:t>
      </w:r>
      <w:r w:rsidR="00CD5410">
        <w:rPr>
          <w:rFonts w:asciiTheme="minorHAnsi" w:hAnsiTheme="minorHAnsi"/>
          <w:sz w:val="22"/>
          <w:szCs w:val="22"/>
        </w:rPr>
        <w:t xml:space="preserve"> in the first 4</w:t>
      </w:r>
      <w:r w:rsidR="0064265F">
        <w:rPr>
          <w:rFonts w:asciiTheme="minorHAnsi" w:hAnsiTheme="minorHAnsi"/>
          <w:sz w:val="22"/>
          <w:szCs w:val="22"/>
        </w:rPr>
        <w:t>0</w:t>
      </w:r>
      <w:r w:rsidR="00CD5410">
        <w:rPr>
          <w:rFonts w:asciiTheme="minorHAnsi" w:hAnsiTheme="minorHAnsi"/>
          <w:sz w:val="22"/>
          <w:szCs w:val="22"/>
        </w:rPr>
        <w:t xml:space="preserve"> minutes of regulation. </w:t>
      </w:r>
      <w:r>
        <w:rPr>
          <w:rFonts w:asciiTheme="minorHAnsi" w:hAnsiTheme="minorHAnsi"/>
          <w:sz w:val="22"/>
          <w:szCs w:val="22"/>
        </w:rPr>
        <w:t xml:space="preserve">During the </w:t>
      </w:r>
      <w:r w:rsidR="00CD5410">
        <w:rPr>
          <w:rFonts w:asciiTheme="minorHAnsi" w:hAnsiTheme="minorHAnsi"/>
          <w:sz w:val="22"/>
          <w:szCs w:val="22"/>
        </w:rPr>
        <w:t>final</w:t>
      </w:r>
      <w:r>
        <w:rPr>
          <w:rFonts w:asciiTheme="minorHAnsi" w:hAnsiTheme="minorHAnsi"/>
          <w:sz w:val="22"/>
          <w:szCs w:val="22"/>
        </w:rPr>
        <w:t xml:space="preserve"> two minutes of regulation, the clock will stop on</w:t>
      </w:r>
      <w:r w:rsidR="00CD5410">
        <w:rPr>
          <w:rFonts w:asciiTheme="minorHAnsi" w:hAnsiTheme="minorHAnsi"/>
          <w:sz w:val="22"/>
          <w:szCs w:val="22"/>
        </w:rPr>
        <w:t xml:space="preserve"> all</w:t>
      </w:r>
      <w:r>
        <w:rPr>
          <w:rFonts w:asciiTheme="minorHAnsi" w:hAnsiTheme="minorHAnsi"/>
          <w:sz w:val="22"/>
          <w:szCs w:val="22"/>
        </w:rPr>
        <w:t xml:space="preserve"> incomplete passe</w:t>
      </w:r>
      <w:r w:rsidR="00CD5410">
        <w:rPr>
          <w:rFonts w:asciiTheme="minorHAnsi" w:hAnsiTheme="minorHAnsi"/>
          <w:sz w:val="22"/>
          <w:szCs w:val="22"/>
        </w:rPr>
        <w:t xml:space="preserve">s, plays that end out of bounds, </w:t>
      </w:r>
      <w:r>
        <w:rPr>
          <w:rFonts w:asciiTheme="minorHAnsi" w:hAnsiTheme="minorHAnsi"/>
          <w:sz w:val="22"/>
          <w:szCs w:val="22"/>
        </w:rPr>
        <w:t>on a first down</w:t>
      </w:r>
      <w:r w:rsidR="00CD5410">
        <w:rPr>
          <w:rFonts w:asciiTheme="minorHAnsi" w:hAnsiTheme="minorHAnsi"/>
          <w:sz w:val="22"/>
          <w:szCs w:val="22"/>
        </w:rPr>
        <w:t>, and on a score</w:t>
      </w:r>
      <w:r>
        <w:rPr>
          <w:rFonts w:asciiTheme="minorHAnsi" w:hAnsiTheme="minorHAnsi"/>
          <w:sz w:val="22"/>
          <w:szCs w:val="22"/>
        </w:rPr>
        <w:t>.</w:t>
      </w:r>
      <w:r w:rsidR="00CD5410">
        <w:rPr>
          <w:rFonts w:asciiTheme="minorHAnsi" w:hAnsiTheme="minorHAnsi"/>
          <w:sz w:val="22"/>
          <w:szCs w:val="22"/>
        </w:rPr>
        <w:t xml:space="preserve"> The clock will re-start with the following snap (exception- following a score, the clock will not run on a try for point and will restart on the following possession). </w:t>
      </w:r>
    </w:p>
    <w:p w14:paraId="4D829F4B" w14:textId="77777777" w:rsidR="005E0971" w:rsidRPr="005E0971" w:rsidRDefault="007A3FB0" w:rsidP="005E0971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time the ball is spotted, a team has 45 seconds to snap the ball. Teams will receive one warning per game before a delay-of-game penalty is enforced. </w:t>
      </w:r>
    </w:p>
    <w:p w14:paraId="2725DE35" w14:textId="77777777" w:rsidR="005E0971" w:rsidRDefault="005E0971" w:rsidP="005E0971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14:paraId="72CA688C" w14:textId="77777777" w:rsidR="005E0971" w:rsidRDefault="005E0971" w:rsidP="007A3F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Coaches</w:t>
      </w:r>
    </w:p>
    <w:p w14:paraId="5A19C622" w14:textId="77777777" w:rsidR="009F0524" w:rsidRDefault="00B72B4D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B72B4D">
        <w:rPr>
          <w:rFonts w:asciiTheme="minorHAnsi" w:hAnsiTheme="minorHAnsi"/>
          <w:sz w:val="22"/>
          <w:szCs w:val="22"/>
        </w:rPr>
        <w:t xml:space="preserve">Coaches </w:t>
      </w:r>
      <w:r>
        <w:rPr>
          <w:rFonts w:asciiTheme="minorHAnsi" w:hAnsiTheme="minorHAnsi"/>
          <w:sz w:val="22"/>
          <w:szCs w:val="22"/>
        </w:rPr>
        <w:t xml:space="preserve">are allowed on the field to direct players according to need and division. </w:t>
      </w:r>
    </w:p>
    <w:p w14:paraId="29D2E92F" w14:textId="77777777" w:rsidR="006066F5" w:rsidRDefault="006066F5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6066F5">
        <w:rPr>
          <w:rFonts w:asciiTheme="minorHAnsi" w:hAnsiTheme="minorHAnsi"/>
          <w:b/>
          <w:sz w:val="22"/>
          <w:szCs w:val="22"/>
        </w:rPr>
        <w:t>Grades 1-4</w:t>
      </w:r>
      <w:r>
        <w:rPr>
          <w:rFonts w:asciiTheme="minorHAnsi" w:hAnsiTheme="minorHAnsi"/>
          <w:sz w:val="22"/>
          <w:szCs w:val="22"/>
        </w:rPr>
        <w:t xml:space="preserve"> – Offense may have up to two (2) offensive coaches on the field. Defense is allowed one (1) defensive coach on the field.</w:t>
      </w:r>
    </w:p>
    <w:p w14:paraId="1B4879F5" w14:textId="26D4C694" w:rsidR="006066F5" w:rsidRDefault="006066F5" w:rsidP="00BD1988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6066F5">
        <w:rPr>
          <w:rFonts w:asciiTheme="minorHAnsi" w:hAnsiTheme="minorHAnsi"/>
          <w:b/>
          <w:sz w:val="22"/>
          <w:szCs w:val="22"/>
        </w:rPr>
        <w:t>Grades 5-</w:t>
      </w:r>
      <w:r w:rsidR="48334B62" w:rsidRPr="49C2F1D5">
        <w:rPr>
          <w:rFonts w:asciiTheme="minorHAnsi" w:hAnsiTheme="minorHAnsi"/>
          <w:b/>
          <w:bCs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 – Offense may only have one (1) offensive coach on the field.</w:t>
      </w:r>
      <w:r w:rsidR="00BD1988">
        <w:rPr>
          <w:rFonts w:asciiTheme="minorHAnsi" w:hAnsiTheme="minorHAnsi"/>
          <w:sz w:val="22"/>
          <w:szCs w:val="22"/>
        </w:rPr>
        <w:t xml:space="preserve"> Defense is not permitted to have a defensive </w:t>
      </w:r>
      <w:r>
        <w:rPr>
          <w:rFonts w:asciiTheme="minorHAnsi" w:hAnsiTheme="minorHAnsi"/>
          <w:sz w:val="22"/>
          <w:szCs w:val="22"/>
        </w:rPr>
        <w:t>coach on the field.</w:t>
      </w:r>
    </w:p>
    <w:p w14:paraId="74F4EB67" w14:textId="5FF32079" w:rsidR="00421AA5" w:rsidRPr="00AD1986" w:rsidRDefault="00421AA5" w:rsidP="00BD1988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2"/>
          <w:szCs w:val="22"/>
        </w:rPr>
      </w:pPr>
      <w:r w:rsidRPr="00AD1986">
        <w:rPr>
          <w:rFonts w:asciiTheme="minorHAnsi" w:hAnsiTheme="minorHAnsi"/>
          <w:bCs/>
          <w:sz w:val="22"/>
          <w:szCs w:val="22"/>
        </w:rPr>
        <w:t xml:space="preserve">Only Adults allowed on the field are the </w:t>
      </w:r>
      <w:r w:rsidR="00AD1986" w:rsidRPr="00AD1986">
        <w:rPr>
          <w:rFonts w:asciiTheme="minorHAnsi" w:hAnsiTheme="minorHAnsi"/>
          <w:bCs/>
          <w:sz w:val="22"/>
          <w:szCs w:val="22"/>
        </w:rPr>
        <w:t xml:space="preserve">Coach, Assistant Coach, and acting </w:t>
      </w:r>
      <w:proofErr w:type="spellStart"/>
      <w:r w:rsidR="00AD1986" w:rsidRPr="00AD1986">
        <w:rPr>
          <w:rFonts w:asciiTheme="minorHAnsi" w:hAnsiTheme="minorHAnsi"/>
          <w:bCs/>
          <w:sz w:val="22"/>
          <w:szCs w:val="22"/>
        </w:rPr>
        <w:t>Covid</w:t>
      </w:r>
      <w:proofErr w:type="spellEnd"/>
      <w:r w:rsidR="00AD1986" w:rsidRPr="00AD1986">
        <w:rPr>
          <w:rFonts w:asciiTheme="minorHAnsi" w:hAnsiTheme="minorHAnsi"/>
          <w:bCs/>
          <w:sz w:val="22"/>
          <w:szCs w:val="22"/>
        </w:rPr>
        <w:t>-Coach. All must be registered Arlington County Volunteers.</w:t>
      </w:r>
    </w:p>
    <w:p w14:paraId="467B633A" w14:textId="77777777" w:rsidR="00B72B4D" w:rsidRPr="00B72B4D" w:rsidRDefault="00B72B4D" w:rsidP="00B72B4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069A7CE5" w14:textId="77777777" w:rsidR="007A3FB0" w:rsidRDefault="007A3FB0" w:rsidP="007A3F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Penalties</w:t>
      </w:r>
    </w:p>
    <w:p w14:paraId="6FB601FB" w14:textId="77777777" w:rsidR="009F0524" w:rsidRDefault="00E075CD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E075CD">
        <w:rPr>
          <w:rFonts w:asciiTheme="minorHAnsi" w:hAnsiTheme="minorHAnsi"/>
          <w:sz w:val="22"/>
          <w:szCs w:val="22"/>
        </w:rPr>
        <w:t>Referees determine incidental contact that may result from normal run of play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476DB24" w14:textId="77777777" w:rsidR="00E075CD" w:rsidRDefault="00B72B4D" w:rsidP="009F0524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the </w:t>
      </w:r>
      <w:r w:rsidR="00E075CD">
        <w:rPr>
          <w:rFonts w:asciiTheme="minorHAnsi" w:hAnsiTheme="minorHAnsi"/>
          <w:sz w:val="22"/>
          <w:szCs w:val="22"/>
        </w:rPr>
        <w:t xml:space="preserve">Referees </w:t>
      </w:r>
      <w:r>
        <w:rPr>
          <w:rFonts w:asciiTheme="minorHAnsi" w:hAnsiTheme="minorHAnsi"/>
          <w:sz w:val="22"/>
          <w:szCs w:val="22"/>
        </w:rPr>
        <w:t xml:space="preserve">discretion, a player may be given a warning or forced to sit out the remainder of the drive </w:t>
      </w:r>
      <w:r w:rsidR="00E075CD">
        <w:rPr>
          <w:rFonts w:asciiTheme="minorHAnsi" w:hAnsiTheme="minorHAnsi"/>
          <w:sz w:val="22"/>
          <w:szCs w:val="22"/>
        </w:rPr>
        <w:t xml:space="preserve">for rough play. Rough play is characterized by a </w:t>
      </w:r>
      <w:r>
        <w:rPr>
          <w:rFonts w:asciiTheme="minorHAnsi" w:hAnsiTheme="minorHAnsi"/>
          <w:sz w:val="22"/>
          <w:szCs w:val="22"/>
        </w:rPr>
        <w:t>player violently</w:t>
      </w:r>
      <w:r w:rsidR="00E075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losing</w:t>
      </w:r>
      <w:r w:rsidR="00E075CD">
        <w:rPr>
          <w:rFonts w:asciiTheme="minorHAnsi" w:hAnsiTheme="minorHAnsi"/>
          <w:sz w:val="22"/>
          <w:szCs w:val="22"/>
        </w:rPr>
        <w:t xml:space="preserve"> control of their body while performing footba</w:t>
      </w:r>
      <w:r>
        <w:rPr>
          <w:rFonts w:asciiTheme="minorHAnsi" w:hAnsiTheme="minorHAnsi"/>
          <w:sz w:val="22"/>
          <w:szCs w:val="22"/>
        </w:rPr>
        <w:t xml:space="preserve">ll actions in which the chance for injury is </w:t>
      </w:r>
      <w:r w:rsidR="006066F5">
        <w:rPr>
          <w:rFonts w:asciiTheme="minorHAnsi" w:hAnsiTheme="minorHAnsi"/>
          <w:sz w:val="22"/>
          <w:szCs w:val="22"/>
        </w:rPr>
        <w:t xml:space="preserve">drastically </w:t>
      </w:r>
      <w:r>
        <w:rPr>
          <w:rFonts w:asciiTheme="minorHAnsi" w:hAnsiTheme="minorHAnsi"/>
          <w:sz w:val="22"/>
          <w:szCs w:val="22"/>
        </w:rPr>
        <w:t>increased.</w:t>
      </w:r>
      <w:r w:rsidR="00E075CD">
        <w:rPr>
          <w:rFonts w:asciiTheme="minorHAnsi" w:hAnsiTheme="minorHAnsi"/>
          <w:sz w:val="22"/>
          <w:szCs w:val="22"/>
        </w:rPr>
        <w:t xml:space="preserve"> </w:t>
      </w:r>
    </w:p>
    <w:p w14:paraId="51FE1AA9" w14:textId="7AADA871" w:rsidR="0004557A" w:rsidRDefault="0004557A" w:rsidP="0004557A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COVID CHANGES</w:t>
      </w:r>
    </w:p>
    <w:p w14:paraId="00E3C328" w14:textId="14C92127" w:rsidR="0004557A" w:rsidRPr="00E075CD" w:rsidRDefault="0004557A" w:rsidP="0004557A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rule changes laid out in the </w:t>
      </w:r>
      <w:hyperlink r:id="rId12" w:history="1">
        <w:r w:rsidR="006051E3" w:rsidRPr="00ED5798">
          <w:rPr>
            <w:rStyle w:val="Hyperlink"/>
            <w:rFonts w:asciiTheme="minorHAnsi" w:hAnsiTheme="minorHAnsi"/>
            <w:sz w:val="22"/>
            <w:szCs w:val="22"/>
          </w:rPr>
          <w:t>COVID-GUIDELINES</w:t>
        </w:r>
      </w:hyperlink>
      <w:bookmarkStart w:id="0" w:name="_GoBack"/>
      <w:bookmarkEnd w:id="0"/>
      <w:r w:rsidR="006051E3">
        <w:rPr>
          <w:rFonts w:asciiTheme="minorHAnsi" w:hAnsiTheme="minorHAnsi"/>
          <w:sz w:val="22"/>
          <w:szCs w:val="22"/>
        </w:rPr>
        <w:t xml:space="preserve"> superseded all NFL Flag</w:t>
      </w:r>
      <w:r w:rsidR="007469CF">
        <w:rPr>
          <w:rFonts w:asciiTheme="minorHAnsi" w:hAnsiTheme="minorHAnsi"/>
          <w:sz w:val="22"/>
          <w:szCs w:val="22"/>
        </w:rPr>
        <w:t xml:space="preserve"> </w:t>
      </w:r>
      <w:r w:rsidR="006051E3">
        <w:rPr>
          <w:rFonts w:asciiTheme="minorHAnsi" w:hAnsiTheme="minorHAnsi"/>
          <w:sz w:val="22"/>
          <w:szCs w:val="22"/>
        </w:rPr>
        <w:t>rules</w:t>
      </w:r>
      <w:r w:rsidR="007469CF">
        <w:rPr>
          <w:rFonts w:asciiTheme="minorHAnsi" w:hAnsiTheme="minorHAnsi"/>
          <w:sz w:val="22"/>
          <w:szCs w:val="22"/>
        </w:rPr>
        <w:t>. (example</w:t>
      </w:r>
      <w:r w:rsidR="001022D7">
        <w:rPr>
          <w:rFonts w:asciiTheme="minorHAnsi" w:hAnsiTheme="minorHAnsi"/>
          <w:sz w:val="22"/>
          <w:szCs w:val="22"/>
        </w:rPr>
        <w:t>: fans</w:t>
      </w:r>
      <w:r w:rsidR="001337D5">
        <w:rPr>
          <w:rFonts w:asciiTheme="minorHAnsi" w:hAnsiTheme="minorHAnsi"/>
          <w:sz w:val="22"/>
          <w:szCs w:val="22"/>
        </w:rPr>
        <w:t xml:space="preserve"> minimum distance)</w:t>
      </w:r>
    </w:p>
    <w:p w14:paraId="2923804F" w14:textId="77777777" w:rsidR="0004557A" w:rsidRPr="00E075CD" w:rsidRDefault="0004557A" w:rsidP="0004557A">
      <w:pPr>
        <w:pStyle w:val="ListParagraph"/>
        <w:ind w:left="990"/>
        <w:rPr>
          <w:rFonts w:asciiTheme="minorHAnsi" w:hAnsiTheme="minorHAnsi"/>
          <w:sz w:val="22"/>
          <w:szCs w:val="22"/>
        </w:rPr>
      </w:pPr>
    </w:p>
    <w:sectPr w:rsidR="0004557A" w:rsidRPr="00E075CD" w:rsidSect="001D0AFB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0FB8" w14:textId="77777777" w:rsidR="008A56E0" w:rsidRDefault="008A56E0" w:rsidP="008A56E0">
      <w:r>
        <w:separator/>
      </w:r>
    </w:p>
  </w:endnote>
  <w:endnote w:type="continuationSeparator" w:id="0">
    <w:p w14:paraId="58892705" w14:textId="77777777" w:rsidR="008A56E0" w:rsidRDefault="008A56E0" w:rsidP="008A56E0">
      <w:r>
        <w:continuationSeparator/>
      </w:r>
    </w:p>
  </w:endnote>
  <w:endnote w:type="continuationNotice" w:id="1">
    <w:p w14:paraId="60E10283" w14:textId="77777777" w:rsidR="00566959" w:rsidRDefault="00566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E1AD" w14:textId="77777777" w:rsidR="008A56E0" w:rsidRDefault="008A56E0" w:rsidP="008A56E0">
      <w:r>
        <w:separator/>
      </w:r>
    </w:p>
  </w:footnote>
  <w:footnote w:type="continuationSeparator" w:id="0">
    <w:p w14:paraId="080908EE" w14:textId="77777777" w:rsidR="008A56E0" w:rsidRDefault="008A56E0" w:rsidP="008A56E0">
      <w:r>
        <w:continuationSeparator/>
      </w:r>
    </w:p>
  </w:footnote>
  <w:footnote w:type="continuationNotice" w:id="1">
    <w:p w14:paraId="7439D06B" w14:textId="77777777" w:rsidR="00566959" w:rsidRDefault="00566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504"/>
    <w:multiLevelType w:val="hybridMultilevel"/>
    <w:tmpl w:val="8FEE33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51CC"/>
    <w:multiLevelType w:val="hybridMultilevel"/>
    <w:tmpl w:val="874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798"/>
    <w:multiLevelType w:val="hybridMultilevel"/>
    <w:tmpl w:val="AED6C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2422"/>
    <w:multiLevelType w:val="hybridMultilevel"/>
    <w:tmpl w:val="C83C190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D5918"/>
    <w:multiLevelType w:val="hybridMultilevel"/>
    <w:tmpl w:val="8ADA4F04"/>
    <w:lvl w:ilvl="0" w:tplc="A136373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B"/>
    <w:rsid w:val="0004557A"/>
    <w:rsid w:val="000B6D0F"/>
    <w:rsid w:val="00100086"/>
    <w:rsid w:val="001022D7"/>
    <w:rsid w:val="001337D5"/>
    <w:rsid w:val="001D0AFB"/>
    <w:rsid w:val="002B2C8C"/>
    <w:rsid w:val="003509D0"/>
    <w:rsid w:val="003904F6"/>
    <w:rsid w:val="00394729"/>
    <w:rsid w:val="003F59ED"/>
    <w:rsid w:val="00421AA5"/>
    <w:rsid w:val="00446078"/>
    <w:rsid w:val="004571E3"/>
    <w:rsid w:val="00566959"/>
    <w:rsid w:val="00570416"/>
    <w:rsid w:val="0059507B"/>
    <w:rsid w:val="005E0971"/>
    <w:rsid w:val="005E785B"/>
    <w:rsid w:val="006051E3"/>
    <w:rsid w:val="006066F5"/>
    <w:rsid w:val="0064265F"/>
    <w:rsid w:val="006A2443"/>
    <w:rsid w:val="007469CF"/>
    <w:rsid w:val="00750FA4"/>
    <w:rsid w:val="00786B85"/>
    <w:rsid w:val="007A3FB0"/>
    <w:rsid w:val="008A56E0"/>
    <w:rsid w:val="009C57DF"/>
    <w:rsid w:val="009F0524"/>
    <w:rsid w:val="00A33380"/>
    <w:rsid w:val="00A607F3"/>
    <w:rsid w:val="00AD1986"/>
    <w:rsid w:val="00B72B4D"/>
    <w:rsid w:val="00BD1988"/>
    <w:rsid w:val="00CD5410"/>
    <w:rsid w:val="00CE77E0"/>
    <w:rsid w:val="00DF310A"/>
    <w:rsid w:val="00E075CD"/>
    <w:rsid w:val="00EB30C4"/>
    <w:rsid w:val="00ED5798"/>
    <w:rsid w:val="00F03304"/>
    <w:rsid w:val="00FA1D08"/>
    <w:rsid w:val="48334B62"/>
    <w:rsid w:val="49C2F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7EF0"/>
  <w15:chartTrackingRefBased/>
  <w15:docId w15:val="{EABA5F26-A269-48F5-93E9-61B622C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AF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8"/>
    <w:rPr>
      <w:rFonts w:ascii="Segoe UI" w:eastAsia="Times New Roman" w:hAnsi="Segoe UI" w:cs="Segoe UI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57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959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6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959"/>
    <w:rPr>
      <w:rFonts w:ascii="CG Times" w:eastAsia="Times New Roman" w:hAnsi="CG Times" w:cs="Times New Roman"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sbproduction.s3.amazonaws.com/portals/50766/docs/2020%20youth%20flag%20football%20covid%20guidelin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fl-static.s3.amazonaws.com/attachments/ckfoj6l3915ki0iqmppq87rbr-nfl-flag-2020-regularseason-rulebook-prd-4-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A095B3B93B744A244D81D9126CD2F" ma:contentTypeVersion="13" ma:contentTypeDescription="Create a new document." ma:contentTypeScope="" ma:versionID="7171de4ce1f47e8ab126318eaef115fb">
  <xsd:schema xmlns:xsd="http://www.w3.org/2001/XMLSchema" xmlns:xs="http://www.w3.org/2001/XMLSchema" xmlns:p="http://schemas.microsoft.com/office/2006/metadata/properties" xmlns:ns3="7e115867-1d5c-4028-9e18-03b3286a6b5f" xmlns:ns4="38910343-7641-49fe-a98e-a724e381d601" targetNamespace="http://schemas.microsoft.com/office/2006/metadata/properties" ma:root="true" ma:fieldsID="5339a178ddff2f825ee7c74d82eeb17d" ns3:_="" ns4:_="">
    <xsd:import namespace="7e115867-1d5c-4028-9e18-03b3286a6b5f"/>
    <xsd:import namespace="38910343-7641-49fe-a98e-a724e381d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5867-1d5c-4028-9e18-03b3286a6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0343-7641-49fe-a98e-a724e381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F3D0B-60DC-4028-85E8-EC38B37B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15867-1d5c-4028-9e18-03b3286a6b5f"/>
    <ds:schemaRef ds:uri="38910343-7641-49fe-a98e-a724e381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8CE11-E897-4786-8F7E-B4B07EF420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05701F-8C75-4CFF-B6FF-776ECAF7E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86F18-2390-44B3-8836-F1E32063CF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7e115867-1d5c-4028-9e18-03b3286a6b5f"/>
    <ds:schemaRef ds:uri="http://purl.org/dc/elements/1.1/"/>
    <ds:schemaRef ds:uri="http://schemas.microsoft.com/office/2006/metadata/properties"/>
    <ds:schemaRef ds:uri="38910343-7641-49fe-a98e-a724e381d60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Remerow</dc:creator>
  <cp:keywords/>
  <dc:description/>
  <cp:lastModifiedBy>Patrick Leonard</cp:lastModifiedBy>
  <cp:revision>2</cp:revision>
  <cp:lastPrinted>2020-10-02T20:11:00Z</cp:lastPrinted>
  <dcterms:created xsi:type="dcterms:W3CDTF">2020-10-02T20:20:00Z</dcterms:created>
  <dcterms:modified xsi:type="dcterms:W3CDTF">2020-10-02T20:20:00Z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0x010100250A095B3B93B744A244D81D9126CD2F</vt:lpwstr>
  </property>
</Properties>
</file>